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17" w:rsidRDefault="002D1817" w:rsidP="005C7A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Вопросы-ответы </w:t>
      </w:r>
    </w:p>
    <w:p w:rsidR="002D1817" w:rsidRDefault="002D1817" w:rsidP="005C7A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вебинару от 25.06.2020</w:t>
      </w:r>
    </w:p>
    <w:p w:rsidR="002D1817" w:rsidRDefault="002D1817" w:rsidP="005C7A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F2223">
        <w:rPr>
          <w:rFonts w:ascii="Times New Roman" w:hAnsi="Times New Roman" w:cs="Times New Roman"/>
          <w:b/>
          <w:bCs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я не успел подать заявление на получение субсидии за апрель 2020 года, могу ли я подать заявление сейчас?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223">
        <w:rPr>
          <w:rFonts w:ascii="Times New Roman" w:hAnsi="Times New Roman" w:cs="Times New Roman"/>
          <w:b/>
          <w:bCs/>
          <w:sz w:val="26"/>
          <w:szCs w:val="26"/>
        </w:rPr>
        <w:t>Ответ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Да, можете. 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 июня 2020 года постановлением Правительства РФ № 894 внесены изменения в постановление Правительства РФ от 24.04.2020 № 576 «Об утверждении Правил</w:t>
      </w:r>
      <w:r w:rsidRPr="00516F72">
        <w:rPr>
          <w:rFonts w:ascii="Times New Roman" w:hAnsi="Times New Roman" w:cs="Times New Roman"/>
          <w:sz w:val="26"/>
          <w:szCs w:val="26"/>
        </w:rPr>
        <w:t xml:space="preserve">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>
        <w:rPr>
          <w:rFonts w:ascii="Times New Roman" w:hAnsi="Times New Roman" w:cs="Times New Roman"/>
          <w:sz w:val="26"/>
          <w:szCs w:val="26"/>
        </w:rPr>
        <w:t>», в части продления сроков подачи заявления на получение субсидии за апрель и май 2020 года д о 1 июля 2020 года, включительно.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2F2223">
        <w:rPr>
          <w:rFonts w:ascii="Times New Roman" w:hAnsi="Times New Roman" w:cs="Times New Roman"/>
          <w:b/>
          <w:bCs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подаче заявления на получение субсидии, получили в июне отказ в предоставлении субсидии по причине отсутствия в реестре МСП. В июне вышел Федеральный закон, который разрешил предпринимателям представлять сведения о среднесписочной численности работников за 2018 год до 30 июня 2020 года. </w:t>
      </w:r>
    </w:p>
    <w:p w:rsidR="002D1817" w:rsidRPr="003B19C8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Надо ли снова подавать заявление</w:t>
      </w:r>
      <w:r w:rsidRPr="00857C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получение субсидии или такие отказы будут пересматриваться автоматически?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223">
        <w:rPr>
          <w:rFonts w:ascii="Times New Roman" w:hAnsi="Times New Roman" w:cs="Times New Roman"/>
          <w:b/>
          <w:bCs/>
          <w:sz w:val="26"/>
          <w:szCs w:val="26"/>
        </w:rPr>
        <w:t>Ответ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817" w:rsidRPr="005F2E4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08.06.2020 принят </w:t>
      </w:r>
      <w:r w:rsidRPr="005F2E47">
        <w:rPr>
          <w:rFonts w:ascii="Times New Roman" w:hAnsi="Times New Roman" w:cs="Times New Roman"/>
          <w:sz w:val="26"/>
          <w:szCs w:val="26"/>
        </w:rPr>
        <w:t xml:space="preserve">Федеральный закон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F2E47">
        <w:rPr>
          <w:rFonts w:ascii="Times New Roman" w:hAnsi="Times New Roman" w:cs="Times New Roman"/>
          <w:sz w:val="26"/>
          <w:szCs w:val="26"/>
        </w:rPr>
        <w:t>166 «О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коронавирусной инфекции».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2E47">
        <w:rPr>
          <w:rFonts w:ascii="Times New Roman" w:hAnsi="Times New Roman" w:cs="Times New Roman"/>
          <w:sz w:val="26"/>
          <w:szCs w:val="26"/>
        </w:rPr>
        <w:t>Согласно ст. 192² в Федеральный закон</w:t>
      </w:r>
      <w:r>
        <w:rPr>
          <w:rFonts w:ascii="Times New Roman" w:hAnsi="Times New Roman" w:cs="Times New Roman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 юридические лица и индивидуальные предприниматели, соответствующие условиям отнесения к субъектам малого и среднего предпринимательства, но не включенные в единый реестр субъектов малого и среднего предпринимательства в связи с непредставлением сведений о среднесписочной численности работников за предшествующий календарный год, вправе представить в налоговый орган такие сведения за 2018 год после 1 июля 2019, но не позднее 30 июня 2020 года.</w:t>
      </w:r>
    </w:p>
    <w:p w:rsidR="002D1817" w:rsidRPr="005F2E4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изложенного, Вы можете представить до 30 июня 2020 года сведения о среднесписочной численности работников за 2018 год в налоговый орган, а затем подать</w:t>
      </w:r>
      <w:r w:rsidRPr="000F69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заявление</w:t>
      </w:r>
      <w:r w:rsidRPr="00857C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получение субсидии за апрель и май 2020 года в срок до 1 июля 2020 года.</w:t>
      </w:r>
    </w:p>
    <w:p w:rsidR="002D1817" w:rsidRPr="005F2E4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817" w:rsidRPr="005F2E4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F2E47">
        <w:rPr>
          <w:rFonts w:ascii="Times New Roman" w:hAnsi="Times New Roman" w:cs="Times New Roman"/>
          <w:sz w:val="26"/>
          <w:szCs w:val="26"/>
        </w:rPr>
        <w:t xml:space="preserve">. </w:t>
      </w:r>
      <w:r w:rsidRPr="005F2E47">
        <w:rPr>
          <w:rFonts w:ascii="Times New Roman" w:hAnsi="Times New Roman" w:cs="Times New Roman"/>
          <w:b/>
          <w:bCs/>
          <w:sz w:val="26"/>
          <w:szCs w:val="26"/>
        </w:rPr>
        <w:t>Вопрос</w:t>
      </w:r>
      <w:r w:rsidRPr="005F2E4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817" w:rsidRPr="007B04F9" w:rsidRDefault="002D1817" w:rsidP="005C7A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B04F9">
        <w:rPr>
          <w:rFonts w:ascii="Times New Roman" w:hAnsi="Times New Roman" w:cs="Times New Roman"/>
          <w:sz w:val="26"/>
          <w:szCs w:val="26"/>
        </w:rPr>
        <w:t>Кто имеет право</w:t>
      </w:r>
      <w:r>
        <w:rPr>
          <w:rFonts w:ascii="Times New Roman" w:hAnsi="Times New Roman" w:cs="Times New Roman"/>
          <w:sz w:val="26"/>
          <w:szCs w:val="26"/>
        </w:rPr>
        <w:t xml:space="preserve"> уплачивать страховые взносы в фиксированном размере в сумме 20 138 руб.?</w:t>
      </w:r>
    </w:p>
    <w:p w:rsidR="002D1817" w:rsidRPr="005F2E47" w:rsidRDefault="002D1817" w:rsidP="005C7A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F2E47">
        <w:rPr>
          <w:rFonts w:ascii="Times New Roman" w:hAnsi="Times New Roman" w:cs="Times New Roman"/>
          <w:b/>
          <w:bCs/>
          <w:sz w:val="26"/>
          <w:szCs w:val="26"/>
        </w:rPr>
        <w:t>Ответ</w:t>
      </w:r>
      <w:r w:rsidRPr="005F2E4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08.06.2020 принят </w:t>
      </w:r>
      <w:r w:rsidRPr="005F2E47">
        <w:rPr>
          <w:rFonts w:ascii="Times New Roman" w:hAnsi="Times New Roman" w:cs="Times New Roman"/>
          <w:sz w:val="26"/>
          <w:szCs w:val="26"/>
        </w:rPr>
        <w:t xml:space="preserve">Федеральный закон </w:t>
      </w:r>
      <w:r>
        <w:rPr>
          <w:rFonts w:ascii="Times New Roman" w:hAnsi="Times New Roman" w:cs="Times New Roman"/>
          <w:sz w:val="26"/>
          <w:szCs w:val="26"/>
        </w:rPr>
        <w:t xml:space="preserve">№172 «О внесении изменений в часть вторую Налогового кодекса Российской Федерации», согласно которому страховые взносы на обязательное пенсионное страхование в фиксированном размере за расчетный период 2020 года снизились с 32 448 руб. до 20 318 руб. 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Данное изменение предусмотрено для индивидуальных предпринимателей, осуществляющих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постановлением Правительства РФ от 03.04.2020 № 434 (с изменениями от 10.04.2020 № 479, от 18.04.2020 № 540, от 12.05.2020 № 657, от 26.05.2020 № 745).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670F0D">
        <w:rPr>
          <w:rFonts w:ascii="Times New Roman" w:hAnsi="Times New Roman" w:cs="Times New Roman"/>
          <w:b/>
          <w:bCs/>
          <w:sz w:val="26"/>
          <w:szCs w:val="26"/>
        </w:rPr>
        <w:t>Вопрос</w:t>
      </w:r>
      <w:r w:rsidRPr="00670F0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817" w:rsidRPr="00814547" w:rsidRDefault="002D1817" w:rsidP="005C7A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организация открылась в мае 2020 года, может ли применять пониженный тариф по страховым взносам?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C2E">
        <w:rPr>
          <w:rFonts w:ascii="Times New Roman" w:hAnsi="Times New Roman" w:cs="Times New Roman"/>
          <w:b/>
          <w:bCs/>
          <w:sz w:val="26"/>
          <w:szCs w:val="26"/>
        </w:rPr>
        <w:t>Ответ</w:t>
      </w:r>
      <w:r w:rsidRPr="005B2C2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индивидуальных предпринимателей, выплачивающих заработную плату и относящихся к субъектам малого и среднего предпринимательства, снижен тариф по страховым взносам с 30% до 15%. Пониженный тариф распространяется не на всю заработную плату работника, а только на ту часть которая превышает МРОТ (Федеральный закон от 01.04.2020 № 102-ФЗ «О внесении изменений в части первую и вторую Налогового кодекса Российской Федерации»).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ИП и включенным в</w:t>
      </w:r>
      <w:r w:rsidRPr="005043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единый реестр субъектов малого и среднего предпринимательства организациям, осуществляющим деятельность в наиболее пострадавших отраслях российской экономики, организациям, включенным в реестр социально ориентированных некоммерческих организаций, некоммерческих и религиозных организаций, выплачивающим заработную плату физическим лицам,</w:t>
      </w:r>
      <w:r w:rsidRPr="00546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установлен на апрель, май. июнь 2020 года пониженный тариф по страховым взносам в размере 0% (</w:t>
      </w:r>
      <w:r w:rsidRPr="005F2E47">
        <w:rPr>
          <w:rFonts w:ascii="Times New Roman" w:hAnsi="Times New Roman" w:cs="Times New Roman"/>
          <w:sz w:val="26"/>
          <w:szCs w:val="26"/>
        </w:rPr>
        <w:t>Федеральный закон</w:t>
      </w:r>
      <w:r>
        <w:rPr>
          <w:rFonts w:ascii="Times New Roman" w:hAnsi="Times New Roman" w:cs="Times New Roman"/>
          <w:sz w:val="26"/>
          <w:szCs w:val="26"/>
        </w:rPr>
        <w:t xml:space="preserve"> от 08.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06.2020</w:t>
      </w:r>
      <w:r w:rsidRPr="005F2E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№172 «О внесении изменений в часть вторую Налогового кодекса Российской Федерации»).</w:t>
      </w:r>
    </w:p>
    <w:p w:rsidR="002D1817" w:rsidRDefault="002D1817" w:rsidP="005C7A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817" w:rsidRDefault="002D1817"/>
    <w:sectPr w:rsidR="002D1817" w:rsidSect="0014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A0F"/>
    <w:rsid w:val="000F69B1"/>
    <w:rsid w:val="00143E81"/>
    <w:rsid w:val="002D1817"/>
    <w:rsid w:val="002F2223"/>
    <w:rsid w:val="003B19C8"/>
    <w:rsid w:val="003B527D"/>
    <w:rsid w:val="00471799"/>
    <w:rsid w:val="00504357"/>
    <w:rsid w:val="00516F72"/>
    <w:rsid w:val="00546B66"/>
    <w:rsid w:val="005B2C2E"/>
    <w:rsid w:val="005C7A0F"/>
    <w:rsid w:val="005F2E47"/>
    <w:rsid w:val="00670F0D"/>
    <w:rsid w:val="007B04F9"/>
    <w:rsid w:val="00814547"/>
    <w:rsid w:val="00857CCE"/>
    <w:rsid w:val="008C37C7"/>
    <w:rsid w:val="00BF39D4"/>
    <w:rsid w:val="00D93E24"/>
    <w:rsid w:val="00E6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0F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C7A0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Default">
    <w:name w:val="Default"/>
    <w:uiPriority w:val="99"/>
    <w:rsid w:val="005C7A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633</Words>
  <Characters>3610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</dc:title>
  <dc:subject/>
  <dc:creator>Дандарон Бурэнзы Гунганимбуевна</dc:creator>
  <cp:keywords/>
  <dc:description/>
  <cp:lastModifiedBy>SM</cp:lastModifiedBy>
  <cp:revision>2</cp:revision>
  <dcterms:created xsi:type="dcterms:W3CDTF">2020-07-04T07:40:00Z</dcterms:created>
  <dcterms:modified xsi:type="dcterms:W3CDTF">2020-07-04T07:40:00Z</dcterms:modified>
</cp:coreProperties>
</file>